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EF" w:rsidRDefault="000D5805" w:rsidP="000D5805">
      <w:pPr>
        <w:jc w:val="right"/>
      </w:pPr>
      <w:bookmarkStart w:id="0" w:name="_GoBack"/>
      <w:bookmarkEnd w:id="0"/>
      <w:r>
        <w:t xml:space="preserve">Hashem Oraee graduated with a First Class </w:t>
      </w:r>
      <w:proofErr w:type="spellStart"/>
      <w:r>
        <w:t>Honours</w:t>
      </w:r>
      <w:proofErr w:type="spellEnd"/>
      <w:r>
        <w:t xml:space="preserve"> degree in Electrical and Electronics Engineering from University of Wales in Cardiff, UK in 1980 and a PhD in Electrical Machines from University of Cambridge University, UK in 1984. He is currently a Professor of Electrical Engineering at Sharif University</w:t>
      </w:r>
      <w:r w:rsidR="003A4093">
        <w:t xml:space="preserve"> of Technology</w:t>
      </w:r>
      <w:r>
        <w:t xml:space="preserve"> in Iran and</w:t>
      </w:r>
      <w:r w:rsidR="003A4093">
        <w:t xml:space="preserve"> a Founder and</w:t>
      </w:r>
      <w:r>
        <w:t xml:space="preserve"> President of Iran Wind Energy Association.</w:t>
      </w:r>
      <w:r w:rsidR="003A4093">
        <w:t xml:space="preserve"> He has many years of</w:t>
      </w:r>
      <w:r w:rsidR="00312A8C">
        <w:t xml:space="preserve"> professional</w:t>
      </w:r>
      <w:r w:rsidR="003A4093">
        <w:t xml:space="preserve"> experience in the area renewable energy in general and wind energy in particular. </w:t>
      </w:r>
      <w:r>
        <w:t xml:space="preserve"> He is Fellow of IET and a Senior Member of IEEE.</w:t>
      </w:r>
    </w:p>
    <w:sectPr w:rsidR="009505EF" w:rsidSect="00EC39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05"/>
    <w:rsid w:val="000D5805"/>
    <w:rsid w:val="00312A8C"/>
    <w:rsid w:val="003A4093"/>
    <w:rsid w:val="006552F9"/>
    <w:rsid w:val="009505EF"/>
    <w:rsid w:val="00E07D22"/>
    <w:rsid w:val="00E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BD00-7E96-4483-9933-9679D9E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Ashknaz Oraee</dc:creator>
  <cp:keywords/>
  <dc:description/>
  <cp:lastModifiedBy>Alice Rosmi Gervasoni</cp:lastModifiedBy>
  <cp:revision>2</cp:revision>
  <dcterms:created xsi:type="dcterms:W3CDTF">2016-09-19T13:22:00Z</dcterms:created>
  <dcterms:modified xsi:type="dcterms:W3CDTF">2016-09-19T13:22:00Z</dcterms:modified>
</cp:coreProperties>
</file>